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90" w:rsidRDefault="005F2B90" w:rsidP="001F7F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F2B90" w:rsidRDefault="005F2B90" w:rsidP="001F7F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F2B90" w:rsidRPr="00394FE7" w:rsidRDefault="005F2B90" w:rsidP="001F7F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F2B90" w:rsidRDefault="005F2B90" w:rsidP="001F7F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F2B90" w:rsidRPr="00394FE7" w:rsidRDefault="005F2B90" w:rsidP="001F7F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3.95pt;margin-top:-60.1pt;width:47.3pt;height:81pt;z-index:251658240;visibility:visible" filled="t">
            <v:imagedata r:id="rId4" o:title=""/>
          </v:shape>
        </w:pict>
      </w:r>
    </w:p>
    <w:p w:rsidR="005F2B90" w:rsidRDefault="005F2B90" w:rsidP="001F7F95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F2B90" w:rsidRPr="00682BBD" w:rsidRDefault="005F2B90" w:rsidP="00B148F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BBD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                                                                                                             СЕЛЬСКОГО ПОСЕЛЕНИЯ ЗАРЕЧЕНСК                                                      КАНДАЛАКШСКОГО РАЙОНА                                                                                            ТРЕТЬЕГО СОЗЫВА </w:t>
      </w:r>
    </w:p>
    <w:p w:rsidR="005F2B90" w:rsidRPr="00682BBD" w:rsidRDefault="005F2B90" w:rsidP="00B14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2B90" w:rsidRPr="00682BBD" w:rsidRDefault="005F2B90" w:rsidP="00B14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BB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F2B90" w:rsidRPr="00682BBD" w:rsidRDefault="005F2B90" w:rsidP="00B148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2B90" w:rsidRPr="00277BC1" w:rsidRDefault="005F2B90" w:rsidP="00277BC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7BC1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28</w:t>
      </w:r>
      <w:r w:rsidRPr="00277BC1">
        <w:rPr>
          <w:rFonts w:ascii="Times New Roman" w:hAnsi="Times New Roman" w:cs="Times New Roman"/>
          <w:b/>
          <w:bCs/>
          <w:sz w:val="24"/>
          <w:szCs w:val="24"/>
        </w:rPr>
        <w:t>.11.2018 года                                                                                                  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56</w:t>
      </w:r>
    </w:p>
    <w:p w:rsidR="005F2B90" w:rsidRPr="00277BC1" w:rsidRDefault="005F2B90" w:rsidP="00277B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2B90" w:rsidRPr="00277BC1" w:rsidRDefault="005F2B90" w:rsidP="00277B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BC1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депутатов сельского поселения Зареченск Кандалакшского района от 23.11.2016 № 74 «Об установлении на территории муниципального образования сельское поселение Зареченск Кандалакшского района налога на имущество физических лиц (в редакции решения от 06.03.2018 № 3)»</w:t>
      </w:r>
    </w:p>
    <w:p w:rsidR="005F2B90" w:rsidRDefault="005F2B90" w:rsidP="00277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B90" w:rsidRPr="00277BC1" w:rsidRDefault="005F2B90" w:rsidP="00277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B90" w:rsidRDefault="005F2B90" w:rsidP="00277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C1">
        <w:rPr>
          <w:rFonts w:ascii="Times New Roman" w:hAnsi="Times New Roman" w:cs="Times New Roman"/>
          <w:sz w:val="24"/>
          <w:szCs w:val="24"/>
        </w:rP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Зареченск Кандалакшского района,</w:t>
      </w:r>
    </w:p>
    <w:p w:rsidR="005F2B90" w:rsidRPr="00277BC1" w:rsidRDefault="005F2B90" w:rsidP="00277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B90" w:rsidRPr="00277BC1" w:rsidRDefault="005F2B90" w:rsidP="00277B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BC1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5F2B90" w:rsidRPr="00277BC1" w:rsidRDefault="005F2B90" w:rsidP="00277B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BC1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Зареченск</w:t>
      </w:r>
    </w:p>
    <w:p w:rsidR="005F2B90" w:rsidRPr="00277BC1" w:rsidRDefault="005F2B90" w:rsidP="00277B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BC1">
        <w:rPr>
          <w:rFonts w:ascii="Times New Roman" w:hAnsi="Times New Roman" w:cs="Times New Roman"/>
          <w:b/>
          <w:bCs/>
          <w:sz w:val="24"/>
          <w:szCs w:val="24"/>
        </w:rPr>
        <w:t>Кандалакшского района,</w:t>
      </w:r>
    </w:p>
    <w:p w:rsidR="005F2B90" w:rsidRPr="00277BC1" w:rsidRDefault="005F2B90" w:rsidP="00277B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BC1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5F2B90" w:rsidRDefault="005F2B90" w:rsidP="00277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B90" w:rsidRPr="00277BC1" w:rsidRDefault="005F2B90" w:rsidP="00277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7BC1">
        <w:rPr>
          <w:rFonts w:ascii="Times New Roman" w:hAnsi="Times New Roman" w:cs="Times New Roman"/>
          <w:sz w:val="24"/>
          <w:szCs w:val="24"/>
        </w:rPr>
        <w:t>1. Внести в решение Совета депутатов сельского поселения Зареченск Кандалакшского района от 23.11.2016 № 74 «Об установлении на территории муниципального образования сельское поселение Зареченск Кандалакшского района налога на имущество физических лиц (в редакции решения от 06.03.2018 № 3)» следующие изменения:</w:t>
      </w:r>
    </w:p>
    <w:p w:rsidR="005F2B90" w:rsidRPr="00277BC1" w:rsidRDefault="005F2B90" w:rsidP="00277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C1">
        <w:rPr>
          <w:rFonts w:ascii="Times New Roman" w:hAnsi="Times New Roman" w:cs="Times New Roman"/>
          <w:sz w:val="24"/>
          <w:szCs w:val="24"/>
        </w:rPr>
        <w:t>1.1. Пункт 3.1 дополнить словами «, частей жилых домов»;</w:t>
      </w:r>
    </w:p>
    <w:p w:rsidR="005F2B90" w:rsidRPr="00277BC1" w:rsidRDefault="005F2B90" w:rsidP="00277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C1">
        <w:rPr>
          <w:rFonts w:ascii="Times New Roman" w:hAnsi="Times New Roman" w:cs="Times New Roman"/>
          <w:sz w:val="24"/>
          <w:szCs w:val="24"/>
        </w:rPr>
        <w:t>1.2. Пункт 3.2 после слова «квартир» дополнить словами «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7BC1">
        <w:rPr>
          <w:rFonts w:ascii="Times New Roman" w:hAnsi="Times New Roman" w:cs="Times New Roman"/>
          <w:sz w:val="24"/>
          <w:szCs w:val="24"/>
        </w:rPr>
        <w:t>частей квартир»;</w:t>
      </w:r>
    </w:p>
    <w:p w:rsidR="005F2B90" w:rsidRPr="00277BC1" w:rsidRDefault="005F2B90" w:rsidP="00277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C1">
        <w:rPr>
          <w:rFonts w:ascii="Times New Roman" w:hAnsi="Times New Roman" w:cs="Times New Roman"/>
          <w:sz w:val="24"/>
          <w:szCs w:val="24"/>
        </w:rPr>
        <w:t>1.3. Пункт 3.5 дополнить словами «, в том числе расположенных в объектах налогообложения, указанных в пунктах 3.7-3.8 настоящего решения»;</w:t>
      </w:r>
    </w:p>
    <w:p w:rsidR="005F2B90" w:rsidRPr="00277BC1" w:rsidRDefault="005F2B90" w:rsidP="00277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C1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опубликования и распространяется на правоотношения, связанные с исчислением налога на имущество физических лиц с 01.01.2017.</w:t>
      </w:r>
    </w:p>
    <w:p w:rsidR="005F2B90" w:rsidRDefault="005F2B90" w:rsidP="00277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B90" w:rsidRDefault="005F2B90" w:rsidP="00277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B90" w:rsidRPr="00277BC1" w:rsidRDefault="005F2B90" w:rsidP="00277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B90" w:rsidRPr="00277BC1" w:rsidRDefault="005F2B90" w:rsidP="0027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B90" w:rsidRPr="00D43A87" w:rsidRDefault="005F2B90" w:rsidP="0027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A87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Т.А.Назарова</w:t>
      </w:r>
    </w:p>
    <w:sectPr w:rsidR="005F2B90" w:rsidRPr="00D43A87" w:rsidSect="003F57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0DD"/>
    <w:rsid w:val="000B4D74"/>
    <w:rsid w:val="001E5FF5"/>
    <w:rsid w:val="001F7F95"/>
    <w:rsid w:val="002203DC"/>
    <w:rsid w:val="00277BC1"/>
    <w:rsid w:val="003642CF"/>
    <w:rsid w:val="00394FE7"/>
    <w:rsid w:val="003F2D63"/>
    <w:rsid w:val="003F57F6"/>
    <w:rsid w:val="005E7270"/>
    <w:rsid w:val="005F2B90"/>
    <w:rsid w:val="00682BBD"/>
    <w:rsid w:val="00713AA3"/>
    <w:rsid w:val="00A16141"/>
    <w:rsid w:val="00AB6C92"/>
    <w:rsid w:val="00B072B1"/>
    <w:rsid w:val="00B148FF"/>
    <w:rsid w:val="00B93CC9"/>
    <w:rsid w:val="00C60343"/>
    <w:rsid w:val="00C97446"/>
    <w:rsid w:val="00CC3179"/>
    <w:rsid w:val="00D160DD"/>
    <w:rsid w:val="00D43A87"/>
    <w:rsid w:val="00F8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74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AA3"/>
    <w:rPr>
      <w:color w:val="0000FF"/>
      <w:u w:val="none"/>
    </w:rPr>
  </w:style>
  <w:style w:type="paragraph" w:customStyle="1" w:styleId="Title">
    <w:name w:val="Title!Название НПА"/>
    <w:basedOn w:val="Normal"/>
    <w:uiPriority w:val="99"/>
    <w:rsid w:val="00713AA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297</Words>
  <Characters>1696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Laywer</dc:creator>
  <cp:keywords/>
  <dc:description/>
  <cp:lastModifiedBy>User</cp:lastModifiedBy>
  <cp:revision>4</cp:revision>
  <cp:lastPrinted>2018-11-27T08:22:00Z</cp:lastPrinted>
  <dcterms:created xsi:type="dcterms:W3CDTF">2018-11-06T08:18:00Z</dcterms:created>
  <dcterms:modified xsi:type="dcterms:W3CDTF">2018-11-27T08:23:00Z</dcterms:modified>
</cp:coreProperties>
</file>